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9" w:rsidRDefault="00BB0709" w:rsidP="00BB0709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09" w:rsidRDefault="00BB0709" w:rsidP="00BB0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09" w:rsidRDefault="00BB0709" w:rsidP="00BB0709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МЕСТНАЯ АДМИНИСТРАЦИЯ  СЕЛЬСКОГО ПОСЕЛЕНИЯ КИЧМАЛКА</w:t>
      </w:r>
    </w:p>
    <w:p w:rsidR="00BB0709" w:rsidRDefault="00BB0709" w:rsidP="00BB0709">
      <w:pPr>
        <w:pStyle w:val="3"/>
        <w:tabs>
          <w:tab w:val="left" w:pos="4130"/>
        </w:tabs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BB0709" w:rsidRDefault="00BB0709" w:rsidP="00BB0709">
      <w:pPr>
        <w:pStyle w:val="4"/>
        <w:tabs>
          <w:tab w:val="left" w:pos="4130"/>
        </w:tabs>
        <w:jc w:val="center"/>
        <w:rPr>
          <w:b w:val="0"/>
          <w:szCs w:val="24"/>
        </w:rPr>
      </w:pPr>
      <w:r>
        <w:t>КАБАРДИНО-БАЛКАРСКОЙ РЕСПУБЛИКИ</w:t>
      </w:r>
    </w:p>
    <w:p w:rsidR="00BB0709" w:rsidRDefault="00BB0709" w:rsidP="00BB0709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808080"/>
        </w:rPr>
      </w:pPr>
      <w:proofErr w:type="spellStart"/>
      <w:r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</w:rPr>
        <w:t>Дзэлыкъуэ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районым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щыщ</w:t>
      </w:r>
      <w:proofErr w:type="spellEnd"/>
    </w:p>
    <w:p w:rsidR="00BB0709" w:rsidRDefault="00BB0709" w:rsidP="00BB0709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Кичмалкэ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къуажэм</w:t>
      </w:r>
      <w:proofErr w:type="spellEnd"/>
      <w:r>
        <w:rPr>
          <w:rFonts w:ascii="Times New Roman" w:hAnsi="Times New Roman" w:cs="Times New Roman"/>
          <w:color w:val="000080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</w:rPr>
        <w:t xml:space="preserve"> и 1этащхьэ</w:t>
      </w:r>
    </w:p>
    <w:p w:rsidR="00BB0709" w:rsidRDefault="00BB0709" w:rsidP="00BB0709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Зольск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районуну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элни</w:t>
      </w:r>
      <w:proofErr w:type="spellEnd"/>
    </w:p>
    <w:p w:rsidR="00BB0709" w:rsidRDefault="00BB0709" w:rsidP="00BB0709">
      <w:pPr>
        <w:tabs>
          <w:tab w:val="left" w:pos="4130"/>
          <w:tab w:val="center" w:pos="4677"/>
          <w:tab w:val="left" w:pos="798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BB0709" w:rsidRDefault="00BB0709" w:rsidP="00BB070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</w:rPr>
        <w:t>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BB0709" w:rsidRDefault="00BB0709" w:rsidP="00BB07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B0709" w:rsidRDefault="00BB0709" w:rsidP="00BB0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27.11.20г.                                                                                         ПОСТАНОВЛЕНИЕ      №21</w:t>
      </w:r>
    </w:p>
    <w:p w:rsidR="00BB0709" w:rsidRDefault="00BB0709" w:rsidP="00BB0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УНАФЭ                           №21</w:t>
      </w:r>
    </w:p>
    <w:p w:rsidR="00BB0709" w:rsidRPr="00BB0709" w:rsidRDefault="00BB0709" w:rsidP="00BB0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БЕГИМ                           №21</w:t>
      </w:r>
    </w:p>
    <w:tbl>
      <w:tblPr>
        <w:tblpPr w:leftFromText="180" w:rightFromText="180" w:vertAnchor="text" w:horzAnchor="margin" w:tblpY="56"/>
        <w:tblW w:w="0" w:type="auto"/>
        <w:tblLook w:val="01E0"/>
      </w:tblPr>
      <w:tblGrid>
        <w:gridCol w:w="5328"/>
        <w:gridCol w:w="4243"/>
      </w:tblGrid>
      <w:tr w:rsidR="00BB0709" w:rsidRPr="00325C68" w:rsidTr="00BB0709">
        <w:tc>
          <w:tcPr>
            <w:tcW w:w="5328" w:type="dxa"/>
            <w:hideMark/>
          </w:tcPr>
          <w:p w:rsidR="00BB0709" w:rsidRPr="00325C68" w:rsidRDefault="00BB0709" w:rsidP="00325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обсуждению проекта решения Совета местного самоуправления сельского поселения </w:t>
            </w:r>
            <w:proofErr w:type="spellStart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 «О местном бюджете  сельского поселения </w:t>
            </w:r>
            <w:proofErr w:type="spellStart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 на 2021 год и на плановый период 2022 и 2023 годов»</w:t>
            </w:r>
            <w:proofErr w:type="gramStart"/>
            <w:r w:rsidRPr="00325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243" w:type="dxa"/>
          </w:tcPr>
          <w:p w:rsidR="00BB0709" w:rsidRPr="00325C68" w:rsidRDefault="00BB0709" w:rsidP="00325C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0709" w:rsidRPr="00325C68" w:rsidRDefault="00BB0709" w:rsidP="00325C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КБР, Положением о порядке организации и проведения публичных слушаний в сельском поселении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Республики,  с целью обеспечения участия граждан, проживающих на территории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в обсуждении проектов муниципальных правовых актов по вопросам местного значения, </w:t>
      </w:r>
      <w:r w:rsidRPr="00325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25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709" w:rsidRPr="00325C68" w:rsidRDefault="00BB0709" w:rsidP="00325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09" w:rsidRPr="00325C68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Принять проект решения Совета местного самоуправления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«О местном бюджете 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на 2021 год и на плановый период 2022 и 2023 годов» к рассмотрению.</w:t>
      </w:r>
    </w:p>
    <w:p w:rsidR="00BB0709" w:rsidRPr="00325C68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местного самоуправления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«О местном бюджете сельского </w:t>
      </w:r>
      <w:r w:rsidRPr="00325C6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на 2021 год и на плановый период 2022 и 2023 годов» на 18 декабря 2020 года в 15:00 по адресу: КБР,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>, ул. Чкалова, 91 «а», здание СДК.</w:t>
      </w:r>
    </w:p>
    <w:p w:rsidR="00BB0709" w:rsidRPr="00325C68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граждан и юридических лиц по данному проекту принимаются в письменной форме до 16 декабря 2020 года по адресу: КБР,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5C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25C68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>, ул. Чкалова, 69, с 09:00 до 18:00 часов в рабочие дни, телефон для справок: 76-3-40.</w:t>
      </w:r>
    </w:p>
    <w:p w:rsidR="00BB0709" w:rsidRPr="00325C68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организационного комитета по подготовке и проведению публичных слушаний по обсуждению </w:t>
      </w:r>
      <w:proofErr w:type="gramStart"/>
      <w:r w:rsidRPr="00325C68">
        <w:rPr>
          <w:rFonts w:ascii="Times New Roman" w:hAnsi="Times New Roman" w:cs="Times New Roman"/>
          <w:sz w:val="28"/>
          <w:szCs w:val="28"/>
        </w:rPr>
        <w:t>проекта решения  Совета местного самоуправления сельского поселения</w:t>
      </w:r>
      <w:proofErr w:type="gram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«О местном бюджете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на 2021 год и на плановый период 2022 и 2023 годов» (далее - организационный Комитет). </w:t>
      </w:r>
    </w:p>
    <w:p w:rsidR="00BB0709" w:rsidRPr="00325C68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>Подготовку и проведение публичных слушаний поручить организационному Комитету.</w:t>
      </w:r>
    </w:p>
    <w:p w:rsidR="00BB0709" w:rsidRPr="00325C68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Назначить заседание Совета местного самоуправления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по принятию решения «О местном бюджете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на 2021 год и на плановый период 2022 и 2023 годов» на 29 декабря 2020 года.</w:t>
      </w:r>
    </w:p>
    <w:p w:rsidR="00BB0709" w:rsidRPr="00325C68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C6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проект решения Совета местного самоуправления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«О местном бюджете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 на 2021 год и на плановый период 2022 и 2023 годов» в соответствии с Положением о порядке опубликования (обнародования) муниципальных правовых актов органов местного самоуправления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  <w:proofErr w:type="gramEnd"/>
    </w:p>
    <w:p w:rsidR="00BB0709" w:rsidRDefault="00BB0709" w:rsidP="0032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Контроль  исполнения настоящего решения оставляю за собой. </w:t>
      </w:r>
    </w:p>
    <w:p w:rsidR="00325C68" w:rsidRDefault="00325C68" w:rsidP="0032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68" w:rsidRPr="00325C68" w:rsidRDefault="00325C68" w:rsidP="0032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09" w:rsidRPr="00325C68" w:rsidRDefault="00325C68" w:rsidP="00325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B0709" w:rsidRPr="00325C68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BB0709" w:rsidRPr="00325C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B0709" w:rsidRPr="00325C68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 w:rsidR="00BB0709" w:rsidRPr="00325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BB0709" w:rsidRPr="00325C68">
        <w:rPr>
          <w:rFonts w:ascii="Times New Roman" w:hAnsi="Times New Roman" w:cs="Times New Roman"/>
          <w:sz w:val="28"/>
          <w:szCs w:val="28"/>
        </w:rPr>
        <w:t>М.</w:t>
      </w:r>
      <w:r w:rsidRPr="00325C68">
        <w:rPr>
          <w:rFonts w:ascii="Times New Roman" w:hAnsi="Times New Roman" w:cs="Times New Roman"/>
          <w:sz w:val="28"/>
          <w:szCs w:val="28"/>
        </w:rPr>
        <w:t>Х.Гуртуев</w:t>
      </w:r>
      <w:proofErr w:type="spellEnd"/>
    </w:p>
    <w:p w:rsidR="00BB0709" w:rsidRPr="00325C68" w:rsidRDefault="00BB0709" w:rsidP="0032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325C68" w:rsidRDefault="00BB0709" w:rsidP="00325C6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25C68" w:rsidRDefault="00325C68" w:rsidP="00325C6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25C68" w:rsidRDefault="00325C68" w:rsidP="00325C6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25C68" w:rsidRDefault="00325C68" w:rsidP="00325C6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0709" w:rsidRPr="00822780" w:rsidRDefault="00325C68" w:rsidP="0082278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0709" w:rsidRPr="00325C68">
        <w:rPr>
          <w:rFonts w:ascii="Times New Roman" w:hAnsi="Times New Roman" w:cs="Times New Roman"/>
          <w:sz w:val="28"/>
          <w:szCs w:val="28"/>
        </w:rPr>
        <w:t xml:space="preserve"> </w:t>
      </w:r>
      <w:r w:rsidR="0082278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B0709" w:rsidRPr="0082278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BB0709" w:rsidRPr="00822780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BB0709" w:rsidRPr="00822780" w:rsidRDefault="00BB0709" w:rsidP="0082278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278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8227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22780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822780">
        <w:rPr>
          <w:rFonts w:ascii="Times New Roman" w:hAnsi="Times New Roman" w:cs="Times New Roman"/>
          <w:sz w:val="24"/>
          <w:szCs w:val="24"/>
        </w:rPr>
        <w:t xml:space="preserve">  от 27.11.2020 г. №21</w:t>
      </w:r>
    </w:p>
    <w:p w:rsidR="00BB0709" w:rsidRPr="00822780" w:rsidRDefault="00BB0709" w:rsidP="00822780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B0709" w:rsidRPr="00325C68" w:rsidRDefault="00BB0709" w:rsidP="00325C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B0709" w:rsidRPr="00325C68" w:rsidRDefault="00BB0709" w:rsidP="00325C6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8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публичных слушаний по обсуждению </w:t>
      </w:r>
      <w:proofErr w:type="gramStart"/>
      <w:r w:rsidRPr="00325C68">
        <w:rPr>
          <w:rFonts w:ascii="Times New Roman" w:hAnsi="Times New Roman" w:cs="Times New Roman"/>
          <w:b/>
          <w:sz w:val="28"/>
          <w:szCs w:val="28"/>
        </w:rPr>
        <w:t>проекта решения  Совета местного самоуправления сельского поселения</w:t>
      </w:r>
      <w:proofErr w:type="gramEnd"/>
      <w:r w:rsidRPr="00325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b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b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 «О местном бюджете сельского поселения </w:t>
      </w:r>
      <w:proofErr w:type="spellStart"/>
      <w:r w:rsidRPr="00325C68">
        <w:rPr>
          <w:rFonts w:ascii="Times New Roman" w:hAnsi="Times New Roman" w:cs="Times New Roman"/>
          <w:b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b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 на 2021 год и на плановый период 2022 и 2023 годов»</w:t>
      </w:r>
      <w:r w:rsidR="00822780">
        <w:rPr>
          <w:rFonts w:ascii="Times New Roman" w:hAnsi="Times New Roman" w:cs="Times New Roman"/>
          <w:b/>
          <w:sz w:val="28"/>
          <w:szCs w:val="28"/>
        </w:rPr>
        <w:t>.</w:t>
      </w:r>
      <w:r w:rsidRPr="00325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709" w:rsidRPr="00325C68" w:rsidRDefault="00BB0709" w:rsidP="00325C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68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BB0709" w:rsidRPr="00325C68" w:rsidRDefault="00325C68" w:rsidP="00325C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Гуртуев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М.Х.</w:t>
      </w:r>
      <w:r w:rsidR="00BB0709" w:rsidRPr="00325C68">
        <w:rPr>
          <w:rFonts w:ascii="Times New Roman" w:hAnsi="Times New Roman" w:cs="Times New Roman"/>
          <w:sz w:val="28"/>
          <w:szCs w:val="28"/>
        </w:rPr>
        <w:t xml:space="preserve"> –председател</w:t>
      </w:r>
      <w:r w:rsidRPr="00325C68">
        <w:rPr>
          <w:rFonts w:ascii="Times New Roman" w:hAnsi="Times New Roman" w:cs="Times New Roman"/>
          <w:sz w:val="28"/>
          <w:szCs w:val="28"/>
        </w:rPr>
        <w:t>ь</w:t>
      </w:r>
      <w:r w:rsidR="00BB0709" w:rsidRPr="00325C68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сельского поселения </w:t>
      </w:r>
      <w:proofErr w:type="spellStart"/>
      <w:r w:rsidR="00BB0709"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BB0709"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709"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BB0709"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BB0709" w:rsidRPr="00325C68" w:rsidRDefault="00BB0709" w:rsidP="00325C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68">
        <w:rPr>
          <w:rFonts w:ascii="Times New Roman" w:hAnsi="Times New Roman" w:cs="Times New Roman"/>
          <w:b/>
          <w:sz w:val="28"/>
          <w:szCs w:val="28"/>
        </w:rPr>
        <w:t>Секретарь оргкомитета:</w:t>
      </w:r>
    </w:p>
    <w:p w:rsidR="00BB0709" w:rsidRPr="00325C68" w:rsidRDefault="00BB0709" w:rsidP="00325C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Джаппуев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Т.О. – депутат Совета местного самоуправления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BB0709" w:rsidRPr="00325C68" w:rsidRDefault="00BB0709" w:rsidP="00325C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C68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BB0709" w:rsidRPr="00325C68" w:rsidRDefault="00BB0709" w:rsidP="00325C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8">
        <w:rPr>
          <w:rFonts w:ascii="Times New Roman" w:hAnsi="Times New Roman" w:cs="Times New Roman"/>
          <w:sz w:val="28"/>
          <w:szCs w:val="28"/>
        </w:rPr>
        <w:t>Теммоев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М.Р. – и.о</w:t>
      </w:r>
      <w:proofErr w:type="gramStart"/>
      <w:r w:rsidRPr="00325C6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25C68">
        <w:rPr>
          <w:rFonts w:ascii="Times New Roman" w:hAnsi="Times New Roman" w:cs="Times New Roman"/>
          <w:sz w:val="28"/>
          <w:szCs w:val="28"/>
        </w:rPr>
        <w:t xml:space="preserve">лавы местной администрации 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BB0709" w:rsidRPr="00325C68" w:rsidRDefault="00325C68" w:rsidP="00325C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8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А.С.</w:t>
      </w:r>
      <w:r w:rsidR="00BB0709" w:rsidRPr="00325C6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местного самоуправления </w:t>
      </w:r>
      <w:r w:rsidRPr="00325C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709" w:rsidRPr="00325C6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BB0709" w:rsidRPr="00325C68"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BB0709" w:rsidRPr="00325C68" w:rsidRDefault="00325C68" w:rsidP="00325C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8">
        <w:rPr>
          <w:rFonts w:ascii="Times New Roman" w:hAnsi="Times New Roman" w:cs="Times New Roman"/>
          <w:sz w:val="28"/>
          <w:szCs w:val="28"/>
        </w:rPr>
        <w:t>Багатыров</w:t>
      </w:r>
      <w:proofErr w:type="spellEnd"/>
      <w:r w:rsidRPr="00325C68">
        <w:rPr>
          <w:rFonts w:ascii="Times New Roman" w:hAnsi="Times New Roman" w:cs="Times New Roman"/>
          <w:sz w:val="28"/>
          <w:szCs w:val="28"/>
        </w:rPr>
        <w:t xml:space="preserve"> А.Х.</w:t>
      </w:r>
      <w:r w:rsidR="00BB0709" w:rsidRPr="00325C68">
        <w:rPr>
          <w:rFonts w:ascii="Times New Roman" w:hAnsi="Times New Roman" w:cs="Times New Roman"/>
          <w:sz w:val="28"/>
          <w:szCs w:val="28"/>
        </w:rPr>
        <w:t xml:space="preserve"> – </w:t>
      </w:r>
      <w:r w:rsidRPr="00325C68">
        <w:rPr>
          <w:rFonts w:ascii="Times New Roman" w:hAnsi="Times New Roman" w:cs="Times New Roman"/>
          <w:sz w:val="28"/>
          <w:szCs w:val="28"/>
        </w:rPr>
        <w:t>член</w:t>
      </w:r>
      <w:r w:rsidR="00BB0709" w:rsidRPr="00325C68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экономике, собственности, бюджету и предпринимательской деятельности.</w:t>
      </w:r>
    </w:p>
    <w:p w:rsidR="00BB0709" w:rsidRPr="00325C68" w:rsidRDefault="00BB0709" w:rsidP="0032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709" w:rsidRPr="00325C68" w:rsidRDefault="00BB0709" w:rsidP="00325C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0709" w:rsidRPr="00325C68" w:rsidSect="008A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EC"/>
    <w:multiLevelType w:val="hybridMultilevel"/>
    <w:tmpl w:val="E65CF258"/>
    <w:lvl w:ilvl="0" w:tplc="9F82C6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03504"/>
    <w:multiLevelType w:val="hybridMultilevel"/>
    <w:tmpl w:val="F82AF4B4"/>
    <w:lvl w:ilvl="0" w:tplc="205CBA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709"/>
    <w:rsid w:val="00325C68"/>
    <w:rsid w:val="00822780"/>
    <w:rsid w:val="008A7A46"/>
    <w:rsid w:val="009F3C0A"/>
    <w:rsid w:val="00BB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46"/>
  </w:style>
  <w:style w:type="paragraph" w:styleId="3">
    <w:name w:val="heading 3"/>
    <w:basedOn w:val="a"/>
    <w:next w:val="a"/>
    <w:link w:val="30"/>
    <w:semiHidden/>
    <w:unhideWhenUsed/>
    <w:qFormat/>
    <w:rsid w:val="00BB07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07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0709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BB0709"/>
    <w:rPr>
      <w:rFonts w:ascii="Times New Roman" w:eastAsia="Times New Roman" w:hAnsi="Times New Roman" w:cs="Times New Roman"/>
      <w:b/>
      <w:color w:val="000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2020-12-17T07:31:00Z</cp:lastPrinted>
  <dcterms:created xsi:type="dcterms:W3CDTF">2020-12-17T07:15:00Z</dcterms:created>
  <dcterms:modified xsi:type="dcterms:W3CDTF">2020-12-17T08:32:00Z</dcterms:modified>
</cp:coreProperties>
</file>