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8" w:rsidRDefault="008741A8" w:rsidP="009B34B7">
      <w:pPr>
        <w:pStyle w:val="s74"/>
        <w:spacing w:before="0" w:beforeAutospacing="0" w:after="0" w:afterAutospacing="0"/>
        <w:jc w:val="center"/>
        <w:rPr>
          <w:rStyle w:val="s10"/>
          <w:b/>
          <w:bCs/>
          <w:color w:val="464C55"/>
          <w:sz w:val="28"/>
          <w:szCs w:val="28"/>
        </w:rPr>
      </w:pPr>
      <w:r>
        <w:rPr>
          <w:rStyle w:val="s10"/>
          <w:b/>
          <w:bCs/>
          <w:color w:val="464C55"/>
          <w:sz w:val="28"/>
          <w:szCs w:val="28"/>
        </w:rPr>
        <w:t>20.07.2020</w:t>
      </w:r>
    </w:p>
    <w:p w:rsidR="009B34B7" w:rsidRPr="00BA4071" w:rsidRDefault="009B34B7" w:rsidP="009B34B7">
      <w:pPr>
        <w:pStyle w:val="s74"/>
        <w:spacing w:before="0" w:beforeAutospacing="0" w:after="0" w:afterAutospacing="0"/>
        <w:jc w:val="center"/>
        <w:rPr>
          <w:rStyle w:val="s10"/>
          <w:b/>
          <w:bCs/>
          <w:color w:val="464C55"/>
          <w:sz w:val="28"/>
          <w:szCs w:val="28"/>
        </w:rPr>
      </w:pPr>
      <w:r w:rsidRPr="00BA4071">
        <w:rPr>
          <w:rStyle w:val="s10"/>
          <w:b/>
          <w:bCs/>
          <w:color w:val="464C55"/>
          <w:sz w:val="28"/>
          <w:szCs w:val="28"/>
        </w:rPr>
        <w:t>Срок выплаты пособий по безработице</w:t>
      </w:r>
    </w:p>
    <w:p w:rsidR="009B34B7" w:rsidRDefault="009B34B7" w:rsidP="009B34B7">
      <w:pPr>
        <w:pStyle w:val="s74"/>
        <w:spacing w:before="0" w:beforeAutospacing="0" w:after="0" w:afterAutospacing="0"/>
        <w:jc w:val="center"/>
        <w:rPr>
          <w:rStyle w:val="s10"/>
          <w:b/>
          <w:bCs/>
          <w:color w:val="464C55"/>
          <w:sz w:val="28"/>
          <w:szCs w:val="28"/>
        </w:rPr>
      </w:pPr>
      <w:r w:rsidRPr="00BA4071">
        <w:rPr>
          <w:rStyle w:val="s10"/>
          <w:b/>
          <w:bCs/>
          <w:color w:val="464C55"/>
          <w:sz w:val="28"/>
          <w:szCs w:val="28"/>
        </w:rPr>
        <w:t>в повышенном размере продлен до конца лета</w:t>
      </w:r>
    </w:p>
    <w:p w:rsidR="00BA4071" w:rsidRPr="00BA4071" w:rsidRDefault="00BA4071" w:rsidP="009B34B7">
      <w:pPr>
        <w:pStyle w:val="s74"/>
        <w:spacing w:before="0" w:beforeAutospacing="0" w:after="0" w:afterAutospacing="0"/>
        <w:jc w:val="center"/>
        <w:rPr>
          <w:rStyle w:val="s10"/>
          <w:b/>
          <w:bCs/>
          <w:color w:val="464C55"/>
          <w:sz w:val="28"/>
          <w:szCs w:val="28"/>
        </w:rPr>
      </w:pPr>
    </w:p>
    <w:p w:rsidR="001F6BC9" w:rsidRPr="00BA4071" w:rsidRDefault="001F6BC9" w:rsidP="001F6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 </w:t>
      </w:r>
      <w:hyperlink r:id="rId5" w:anchor="/document/10164333/entry/31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31</w:t>
        </w:r>
      </w:hyperlink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Закона Российской Федерации  от 19.04.1991 г. </w:t>
      </w:r>
      <w:r w:rsidR="00BA4071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1032-1 «О занятости населения в Российской Федерации» 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пособие по безработице назначается и выплачивается гражданам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зарегистрированным в целях поиска подходящей работы,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только в случае признания их безработными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Решение о назначении пособия по безработице принимается одновременно с решением о признании гражданина безработным.</w:t>
      </w:r>
    </w:p>
    <w:p w:rsidR="001F6BC9" w:rsidRPr="00BA4071" w:rsidRDefault="001F6BC9" w:rsidP="001F6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период действия режима повышенной готовности в связи с угрозой распространения новой </w:t>
      </w:r>
      <w:proofErr w:type="spellStart"/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коронавирусной</w:t>
      </w:r>
      <w:proofErr w:type="spellEnd"/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инфекции в целях поиска подходящей работы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граждане обращаются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государственные учреждения службы занятости населения (далее - центры занятости населения)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в дистанционной форме.</w:t>
      </w:r>
    </w:p>
    <w:p w:rsidR="001F6BC9" w:rsidRPr="00BA4071" w:rsidRDefault="001F6BC9" w:rsidP="001F6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Регистрации в целях поиска подходящей работы подлежат граждане, представившие в электронной форме в центр занятости населения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заявление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предоставлении им государственной услуги по содействию в поиске подходящей работы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независимо от места их жительства в Российской Федерации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пребывания на территории Российской Федерации. Такое заявление в электронной форме заполняется гражданином в личном кабинете информационно-аналитической системы Общероссийская база вакансий «</w:t>
      </w:r>
      <w:hyperlink r:id="rId6" w:tgtFrame="_blank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в России</w:t>
        </w:r>
      </w:hyperlink>
      <w:r w:rsidRPr="00BA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в личном кабинете федеральной государственной информационной системы «</w:t>
      </w:r>
      <w:hyperlink r:id="rId7" w:tgtFrame="_blank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 государственных и муниципальных услуг (функций)</w:t>
        </w:r>
      </w:hyperlink>
      <w:r w:rsidRPr="00BA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6BC9" w:rsidRPr="00BA4071" w:rsidRDefault="001F6BC9" w:rsidP="001F6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Гражданин вправе также лично обратиться в центр занятости населения с заявлением о предоставлении ему государственной услуги по содействию в поиске подходящей работы. При таком личном обращении гражданину оказывается содействие в оформлении заявления в электронной форме с использованием личного кабинета соискателя в информационно-аналитической системе или в личном кабинете единого портала.</w:t>
      </w:r>
    </w:p>
    <w:p w:rsidR="001F6BC9" w:rsidRPr="00BA4071" w:rsidRDefault="001F6BC9" w:rsidP="001F6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Решение о признании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зарегистрированного в целях поиска подходящей работы трудоспособного гражданина, который не имеет работы и заработка,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безработным принимается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центром занятости населения по месту жительства гражданина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не позднее 11 дней со дня представления заявления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электронной форме, о чем граждане уведомляются через информационно-аналитическую систему либо единый портал.</w:t>
      </w:r>
    </w:p>
    <w:p w:rsidR="00362EDF" w:rsidRPr="00BA4071" w:rsidRDefault="001F6BC9" w:rsidP="0036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если заявление в электронной форме подано гражданином в выходной или нерабочий праздничный день, днем представления заявления считается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следующий за ним рабочий день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62EDF" w:rsidRPr="00BA4071" w:rsidRDefault="001F6BC9" w:rsidP="0036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Пособие по безработице начисляется гражданам с 1-го дня признания их безработными.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безработными, но не трудоустроенным в период, в течение которого за ними по последнему месту работы (службы) сохраняется средняя заработная плата (с зачетом выходного пособия), пособие по безработице начисляется начиная с 1-го дня по истечении указанного периода.</w:t>
      </w:r>
      <w:r w:rsidR="00362ED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362EDF" w:rsidRPr="00BA4071" w:rsidRDefault="00362EDF" w:rsidP="0036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Минимальные и максимальные величины пособия по безработице на 2020 год утверждены </w:t>
      </w:r>
      <w:hyperlink r:id="rId8" w:anchor="/document/73816518/entry/0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4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Правительства РФ от 27.03.2020 № 346 </w:t>
      </w:r>
      <w:r w:rsidRPr="00BA4071">
        <w:rPr>
          <w:rFonts w:ascii="Times New Roman" w:hAnsi="Times New Roman" w:cs="Times New Roman"/>
          <w:color w:val="22272F"/>
          <w:sz w:val="28"/>
          <w:szCs w:val="28"/>
        </w:rPr>
        <w:t>«О размерах минимальной и максимальной величин пособия по безработице на 2020 год»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Так, гражданам, уволенным и признанным в установленном порядке безработными начиная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 1 марта 2020 г.,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в апреле - 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июне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2020 г. 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было 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</w:t>
      </w:r>
      <w:r w:rsid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ено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размере 12130 рублей.  Минимальный размер пособия в мае 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июле 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2020 г. составля</w:t>
      </w:r>
      <w:r w:rsidR="008A365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4500 рублей.</w:t>
      </w:r>
    </w:p>
    <w:p w:rsidR="00362EDF" w:rsidRPr="00BA4071" w:rsidRDefault="001F6BC9" w:rsidP="0036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силу </w:t>
      </w:r>
      <w:hyperlink r:id="rId9" w:anchor="/document/10164333/entry/30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 w:rsidR="00362EDF"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BA4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ED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вышеуказанного 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Закона о занятости населения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пособие по безработице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гражданам, уволенным по любым основаниям, за исключением указанных в </w:t>
      </w:r>
      <w:hyperlink r:id="rId10" w:anchor="/document/10164333/entry/3002" w:history="1">
        <w:r w:rsidRPr="00BA4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</w:t>
        </w:r>
      </w:hyperlink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данной статьи, </w:t>
      </w: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начисляется в процентном отношении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среднему заработку, исчисленному за последние три месяца по последнему месту работы (службы), если они в течение 12 месяцев, предшествовавших началу безработицы, состояли в трудовых (служебных) отношениях не менее 26 недель.</w:t>
      </w:r>
    </w:p>
    <w:p w:rsidR="001F6BC9" w:rsidRPr="00BA4071" w:rsidRDefault="001F6BC9" w:rsidP="0036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A407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Пособие по безработице во всех иных случаях</w:t>
      </w:r>
      <w:r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 том числе гражданам, 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уволенным по любым основаниям в течение 12 месяцев, предшествовавших началу безработицы, и состоявшим в этот период в трудовых (служебных) отношениях менее 26 недель, а также гражданам, направленным органами службы занятости на обучение и отчисленным за виновные действия, устанавливается в размере минимальной величины пособия по безработице</w:t>
      </w:r>
      <w:r w:rsidR="00362EDF" w:rsidRPr="00BA40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B34B7" w:rsidRPr="00BA4071" w:rsidRDefault="008741A8" w:rsidP="008A36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1" w:anchor="/document/74343634/entry/0" w:history="1">
        <w:r w:rsidR="009B34B7" w:rsidRPr="00BA4071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04.07.2020 </w:t>
        </w:r>
        <w:r w:rsidR="00362EDF" w:rsidRPr="00BA407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9B34B7" w:rsidRPr="00BA4071">
          <w:rPr>
            <w:rStyle w:val="a3"/>
            <w:color w:val="auto"/>
            <w:sz w:val="28"/>
            <w:szCs w:val="28"/>
            <w:u w:val="none"/>
          </w:rPr>
          <w:t>№ 988</w:t>
        </w:r>
      </w:hyperlink>
      <w:r w:rsidR="009B34B7" w:rsidRPr="00BA4071">
        <w:rPr>
          <w:sz w:val="28"/>
          <w:szCs w:val="28"/>
        </w:rPr>
        <w:t xml:space="preserve"> </w:t>
      </w:r>
      <w:r w:rsidR="00362EDF" w:rsidRPr="00BA4071">
        <w:rPr>
          <w:sz w:val="28"/>
          <w:szCs w:val="28"/>
        </w:rPr>
        <w:t>в</w:t>
      </w:r>
      <w:r w:rsidR="009B34B7" w:rsidRPr="00BA4071">
        <w:rPr>
          <w:sz w:val="28"/>
          <w:szCs w:val="28"/>
        </w:rPr>
        <w:t>несены</w:t>
      </w:r>
      <w:r w:rsidR="00362EDF" w:rsidRPr="00BA4071">
        <w:rPr>
          <w:sz w:val="28"/>
          <w:szCs w:val="28"/>
        </w:rPr>
        <w:t xml:space="preserve"> изменения в </w:t>
      </w:r>
      <w:r w:rsidR="008A365F" w:rsidRPr="00BA4071">
        <w:rPr>
          <w:sz w:val="28"/>
          <w:szCs w:val="28"/>
        </w:rPr>
        <w:t xml:space="preserve">вышеуказанное </w:t>
      </w:r>
      <w:r w:rsidR="00362EDF" w:rsidRPr="00BA4071">
        <w:rPr>
          <w:sz w:val="28"/>
          <w:szCs w:val="28"/>
        </w:rPr>
        <w:t xml:space="preserve">постановление </w:t>
      </w:r>
      <w:r w:rsidR="009B34B7" w:rsidRPr="00BA4071">
        <w:rPr>
          <w:color w:val="22272F"/>
          <w:sz w:val="28"/>
          <w:szCs w:val="28"/>
        </w:rPr>
        <w:t>Правительства Р</w:t>
      </w:r>
      <w:r w:rsidR="00BA4071">
        <w:rPr>
          <w:color w:val="22272F"/>
          <w:sz w:val="28"/>
          <w:szCs w:val="28"/>
        </w:rPr>
        <w:t>оссийской Федерации</w:t>
      </w:r>
      <w:r w:rsidR="009B34B7" w:rsidRPr="00BA4071">
        <w:rPr>
          <w:color w:val="22272F"/>
          <w:sz w:val="28"/>
          <w:szCs w:val="28"/>
        </w:rPr>
        <w:t xml:space="preserve"> от 27.03.2020 № 346</w:t>
      </w:r>
      <w:r w:rsidR="008A365F" w:rsidRPr="00BA4071">
        <w:rPr>
          <w:color w:val="22272F"/>
          <w:sz w:val="28"/>
          <w:szCs w:val="28"/>
        </w:rPr>
        <w:t>, согласно которым</w:t>
      </w:r>
      <w:r w:rsidR="009B34B7" w:rsidRPr="00BA4071">
        <w:rPr>
          <w:color w:val="22272F"/>
          <w:sz w:val="28"/>
          <w:szCs w:val="28"/>
        </w:rPr>
        <w:t xml:space="preserve"> минимальный размер пособия по безработице в августе, также как в мае-июле, будет составлять 4500 руб.</w:t>
      </w:r>
    </w:p>
    <w:p w:rsidR="008A365F" w:rsidRPr="00BA4071" w:rsidRDefault="009B34B7" w:rsidP="008A36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> Для граждан, уволенных и признанных в установленном порядке безработными начиная с 01.03.2020, на июль-август пособие по безработице установлено в том же размере, что и в апреле - июне, - 12130 руб. Напомним, что это правило не распространяется на граждан, уволенных за нарушение трудовой дисциплины или другие виновные действия.</w:t>
      </w:r>
    </w:p>
    <w:p w:rsidR="00751CB1" w:rsidRPr="00BA4071" w:rsidRDefault="008A365F" w:rsidP="008A36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>Изменения вступили в силу 07.07.2020 года.</w:t>
      </w:r>
    </w:p>
    <w:p w:rsidR="002E14BE" w:rsidRPr="00BA4071" w:rsidRDefault="002E14BE" w:rsidP="008A36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8A365F" w:rsidRPr="00BA4071" w:rsidRDefault="008A365F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 xml:space="preserve">Помощник прокурора </w:t>
      </w:r>
      <w:proofErr w:type="spellStart"/>
      <w:r w:rsidRPr="00BA4071">
        <w:rPr>
          <w:color w:val="22272F"/>
          <w:sz w:val="28"/>
          <w:szCs w:val="28"/>
        </w:rPr>
        <w:t>Зольского</w:t>
      </w:r>
      <w:proofErr w:type="spellEnd"/>
      <w:r w:rsidRPr="00BA4071">
        <w:rPr>
          <w:color w:val="22272F"/>
          <w:sz w:val="28"/>
          <w:szCs w:val="28"/>
        </w:rPr>
        <w:t xml:space="preserve"> района</w:t>
      </w:r>
    </w:p>
    <w:p w:rsidR="00FD3548" w:rsidRPr="008741A8" w:rsidRDefault="00FD3548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8A365F" w:rsidRPr="00BA4071" w:rsidRDefault="008A365F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 xml:space="preserve">советник юстиции      </w:t>
      </w:r>
      <w:bookmarkStart w:id="0" w:name="_GoBack"/>
      <w:bookmarkEnd w:id="0"/>
      <w:r w:rsidRPr="00BA4071">
        <w:rPr>
          <w:color w:val="22272F"/>
          <w:sz w:val="28"/>
          <w:szCs w:val="28"/>
        </w:rPr>
        <w:t xml:space="preserve">                                       </w:t>
      </w:r>
      <w:r w:rsidR="00BA4071" w:rsidRPr="008741A8">
        <w:rPr>
          <w:color w:val="22272F"/>
          <w:sz w:val="28"/>
          <w:szCs w:val="28"/>
        </w:rPr>
        <w:t xml:space="preserve">                             </w:t>
      </w:r>
      <w:r w:rsidR="00A84F81">
        <w:rPr>
          <w:color w:val="22272F"/>
          <w:sz w:val="28"/>
          <w:szCs w:val="28"/>
        </w:rPr>
        <w:t xml:space="preserve"> </w:t>
      </w:r>
      <w:r w:rsidRPr="00BA4071">
        <w:rPr>
          <w:color w:val="22272F"/>
          <w:sz w:val="28"/>
          <w:szCs w:val="28"/>
        </w:rPr>
        <w:t xml:space="preserve"> М.Б. Казакова</w:t>
      </w:r>
    </w:p>
    <w:sectPr w:rsidR="008A365F" w:rsidRPr="00BA4071" w:rsidSect="00A84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B7"/>
    <w:rsid w:val="001F6BC9"/>
    <w:rsid w:val="002E14BE"/>
    <w:rsid w:val="0035428A"/>
    <w:rsid w:val="00362EDF"/>
    <w:rsid w:val="00751CB1"/>
    <w:rsid w:val="008741A8"/>
    <w:rsid w:val="008A365F"/>
    <w:rsid w:val="009B34B7"/>
    <w:rsid w:val="00A84F81"/>
    <w:rsid w:val="00BA4071"/>
    <w:rsid w:val="00C64C5E"/>
    <w:rsid w:val="00DC6CE7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34B7"/>
  </w:style>
  <w:style w:type="paragraph" w:customStyle="1" w:styleId="s1">
    <w:name w:val="s_1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34B7"/>
  </w:style>
  <w:style w:type="paragraph" w:customStyle="1" w:styleId="s1">
    <w:name w:val="s_1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dvsem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Мадина Борисовна</dc:creator>
  <cp:keywords/>
  <dc:description/>
  <cp:lastModifiedBy>M</cp:lastModifiedBy>
  <cp:revision>3</cp:revision>
  <cp:lastPrinted>2020-07-16T10:13:00Z</cp:lastPrinted>
  <dcterms:created xsi:type="dcterms:W3CDTF">2021-01-09T13:36:00Z</dcterms:created>
  <dcterms:modified xsi:type="dcterms:W3CDTF">2021-01-09T13:39:00Z</dcterms:modified>
</cp:coreProperties>
</file>