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78" w:rsidRDefault="00DF5078" w:rsidP="00DF5078">
      <w:pPr>
        <w:tabs>
          <w:tab w:val="left" w:pos="0"/>
        </w:tabs>
        <w:jc w:val="center"/>
        <w:rPr>
          <w:color w:val="808080"/>
        </w:rPr>
      </w:pPr>
      <w:r>
        <w:rPr>
          <w:noProof/>
          <w:color w:val="808080"/>
        </w:rPr>
        <w:drawing>
          <wp:inline distT="0" distB="0" distL="0" distR="0">
            <wp:extent cx="781050" cy="77152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8080"/>
        </w:rPr>
        <w:br w:type="textWrapping" w:clear="all"/>
      </w:r>
      <w:proofErr w:type="spellStart"/>
      <w:r>
        <w:rPr>
          <w:color w:val="808080"/>
        </w:rPr>
        <w:t>Къэбэрдей-Балъкъэр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Республикэм</w:t>
      </w:r>
      <w:proofErr w:type="spellEnd"/>
      <w:r>
        <w:rPr>
          <w:color w:val="808080"/>
        </w:rPr>
        <w:t xml:space="preserve"> и </w:t>
      </w:r>
      <w:proofErr w:type="spellStart"/>
      <w:r>
        <w:rPr>
          <w:color w:val="808080"/>
        </w:rPr>
        <w:t>Дзэлыкъуэ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районым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щыщ</w:t>
      </w:r>
      <w:proofErr w:type="spellEnd"/>
    </w:p>
    <w:p w:rsidR="00DF5078" w:rsidRDefault="00DF5078" w:rsidP="00DF5078">
      <w:pPr>
        <w:tabs>
          <w:tab w:val="left" w:pos="4130"/>
        </w:tabs>
        <w:jc w:val="center"/>
        <w:rPr>
          <w:color w:val="000080"/>
        </w:rPr>
      </w:pPr>
      <w:proofErr w:type="spellStart"/>
      <w:r>
        <w:rPr>
          <w:color w:val="000080"/>
        </w:rPr>
        <w:t>Кичмалкэ</w:t>
      </w:r>
      <w:proofErr w:type="spellEnd"/>
      <w:r>
        <w:rPr>
          <w:color w:val="000080"/>
        </w:rPr>
        <w:t xml:space="preserve">  </w:t>
      </w:r>
      <w:proofErr w:type="spellStart"/>
      <w:r>
        <w:rPr>
          <w:color w:val="000080"/>
        </w:rPr>
        <w:t>къуажэм</w:t>
      </w:r>
      <w:proofErr w:type="spellEnd"/>
      <w:r>
        <w:rPr>
          <w:color w:val="000080"/>
        </w:rPr>
        <w:t xml:space="preserve"> и </w:t>
      </w:r>
      <w:proofErr w:type="spellStart"/>
      <w:r>
        <w:rPr>
          <w:color w:val="000080"/>
        </w:rPr>
        <w:t>администрацэм</w:t>
      </w:r>
      <w:proofErr w:type="spellEnd"/>
      <w:r>
        <w:rPr>
          <w:color w:val="000080"/>
        </w:rPr>
        <w:t xml:space="preserve"> и 1этащхьэ</w:t>
      </w:r>
    </w:p>
    <w:p w:rsidR="00DF5078" w:rsidRDefault="00DF5078" w:rsidP="00DF5078">
      <w:pPr>
        <w:tabs>
          <w:tab w:val="left" w:pos="4130"/>
        </w:tabs>
        <w:jc w:val="center"/>
        <w:rPr>
          <w:color w:val="000080"/>
        </w:rPr>
      </w:pPr>
      <w:proofErr w:type="spellStart"/>
      <w:r>
        <w:rPr>
          <w:color w:val="000080"/>
        </w:rPr>
        <w:t>Къабарты-Малкъар</w:t>
      </w:r>
      <w:proofErr w:type="spellEnd"/>
      <w:r>
        <w:rPr>
          <w:color w:val="000080"/>
        </w:rPr>
        <w:t xml:space="preserve"> </w:t>
      </w:r>
      <w:proofErr w:type="spellStart"/>
      <w:r>
        <w:rPr>
          <w:color w:val="000080"/>
        </w:rPr>
        <w:t>Республиканы</w:t>
      </w:r>
      <w:proofErr w:type="spellEnd"/>
      <w:r>
        <w:rPr>
          <w:color w:val="000080"/>
        </w:rPr>
        <w:t xml:space="preserve"> </w:t>
      </w:r>
      <w:proofErr w:type="spellStart"/>
      <w:r>
        <w:rPr>
          <w:color w:val="000080"/>
        </w:rPr>
        <w:t>Зольск</w:t>
      </w:r>
      <w:proofErr w:type="spellEnd"/>
      <w:r>
        <w:rPr>
          <w:color w:val="000080"/>
        </w:rPr>
        <w:t xml:space="preserve">  </w:t>
      </w:r>
      <w:proofErr w:type="spellStart"/>
      <w:r>
        <w:rPr>
          <w:color w:val="000080"/>
        </w:rPr>
        <w:t>районуну</w:t>
      </w:r>
      <w:proofErr w:type="spellEnd"/>
      <w:r>
        <w:rPr>
          <w:color w:val="000080"/>
        </w:rPr>
        <w:t xml:space="preserve">  </w:t>
      </w:r>
      <w:proofErr w:type="spellStart"/>
      <w:r>
        <w:rPr>
          <w:color w:val="000080"/>
        </w:rPr>
        <w:t>Кичибалыкъ</w:t>
      </w:r>
      <w:proofErr w:type="spellEnd"/>
      <w:r>
        <w:rPr>
          <w:color w:val="000080"/>
        </w:rPr>
        <w:t xml:space="preserve"> </w:t>
      </w:r>
      <w:proofErr w:type="spellStart"/>
      <w:r>
        <w:rPr>
          <w:color w:val="000080"/>
        </w:rPr>
        <w:t>элни</w:t>
      </w:r>
      <w:proofErr w:type="spellEnd"/>
    </w:p>
    <w:p w:rsidR="00DF5078" w:rsidRDefault="00DF5078" w:rsidP="00DF5078">
      <w:pPr>
        <w:tabs>
          <w:tab w:val="left" w:pos="0"/>
        </w:tabs>
        <w:jc w:val="center"/>
        <w:rPr>
          <w:color w:val="000080"/>
        </w:rPr>
      </w:pPr>
      <w:proofErr w:type="spellStart"/>
      <w:r>
        <w:rPr>
          <w:color w:val="000080"/>
        </w:rPr>
        <w:t>Администрациясы</w:t>
      </w:r>
      <w:proofErr w:type="spellEnd"/>
    </w:p>
    <w:p w:rsidR="00DF5078" w:rsidRDefault="00DF5078" w:rsidP="00DF5078">
      <w:pPr>
        <w:tabs>
          <w:tab w:val="left" w:pos="0"/>
        </w:tabs>
        <w:jc w:val="center"/>
        <w:rPr>
          <w:color w:val="FF0000"/>
        </w:rPr>
      </w:pPr>
      <w:r>
        <w:rPr>
          <w:color w:val="FF0000"/>
        </w:rPr>
        <w:t>МЕСТНАЯ АДМИНИСТРАЦИЯ  СЕЛЬСКОГО ПОСЕЛЕНИЯ. КИЧМАЛКА</w:t>
      </w:r>
    </w:p>
    <w:p w:rsidR="00DF5078" w:rsidRDefault="00DF5078" w:rsidP="00DF5078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DF5078" w:rsidRDefault="00DF5078" w:rsidP="00DF5078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DF5078" w:rsidRDefault="00DF5078" w:rsidP="00DF5078">
      <w:pPr>
        <w:tabs>
          <w:tab w:val="left" w:pos="4130"/>
        </w:tabs>
        <w:jc w:val="center"/>
      </w:pPr>
    </w:p>
    <w:p w:rsidR="00DF5078" w:rsidRDefault="00DF5078" w:rsidP="00DF5078">
      <w:pPr>
        <w:tabs>
          <w:tab w:val="center" w:pos="4677"/>
          <w:tab w:val="right" w:pos="9355"/>
        </w:tabs>
        <w:jc w:val="center"/>
        <w:rPr>
          <w:b/>
          <w:sz w:val="20"/>
        </w:rPr>
      </w:pPr>
      <w:r>
        <w:rPr>
          <w:b/>
          <w:sz w:val="20"/>
        </w:rPr>
        <w:t>361714,сел</w:t>
      </w:r>
      <w:proofErr w:type="gramStart"/>
      <w:r>
        <w:rPr>
          <w:b/>
          <w:sz w:val="20"/>
        </w:rPr>
        <w:t>.К</w:t>
      </w:r>
      <w:proofErr w:type="gramEnd"/>
      <w:r>
        <w:rPr>
          <w:b/>
          <w:sz w:val="20"/>
        </w:rPr>
        <w:t xml:space="preserve">ичмалка,ул.Чкалова, 69.тел.76-3-40,факс 8(86637)76-3-40 ;   адрес </w:t>
      </w:r>
      <w:proofErr w:type="spellStart"/>
      <w:r>
        <w:rPr>
          <w:b/>
          <w:sz w:val="20"/>
        </w:rPr>
        <w:t>электр.почты:Kichmalkakbr@majl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</w:p>
    <w:p w:rsidR="00DF5078" w:rsidRDefault="00DB754B" w:rsidP="00DF5078">
      <w:pPr>
        <w:pStyle w:val="a5"/>
        <w:jc w:val="center"/>
        <w:rPr>
          <w:rFonts w:ascii="Times New Roman" w:hAnsi="Times New Roman"/>
          <w:sz w:val="20"/>
        </w:rPr>
      </w:pPr>
      <w:r w:rsidRPr="00DB754B">
        <w:pict>
          <v:line id="_x0000_s1026" style="position:absolute;left:0;text-align:left;z-index:251658240" from="-5.85pt,3.35pt" to="466.95pt,3.35pt" o:allowincell="f" strokeweight="4.5pt">
            <v:stroke linestyle="thickThin"/>
          </v:line>
        </w:pict>
      </w:r>
    </w:p>
    <w:p w:rsidR="00DF5078" w:rsidRPr="00F07A95" w:rsidRDefault="00DF5078" w:rsidP="00DF5078">
      <w:pPr>
        <w:pStyle w:val="2"/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4BE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484BEF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</w:t>
      </w:r>
      <w:r w:rsidRPr="00F07A9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23EC8">
        <w:rPr>
          <w:rFonts w:ascii="Times New Roman" w:hAnsi="Times New Roman" w:cs="Times New Roman"/>
          <w:sz w:val="24"/>
          <w:szCs w:val="24"/>
        </w:rPr>
        <w:t xml:space="preserve">   </w:t>
      </w:r>
      <w:r w:rsidRPr="00F07A95">
        <w:rPr>
          <w:rFonts w:ascii="Times New Roman" w:hAnsi="Times New Roman" w:cs="Times New Roman"/>
          <w:sz w:val="24"/>
          <w:szCs w:val="24"/>
        </w:rPr>
        <w:t xml:space="preserve">№ </w:t>
      </w:r>
      <w:r w:rsidR="00484BEF">
        <w:rPr>
          <w:rFonts w:ascii="Times New Roman" w:hAnsi="Times New Roman" w:cs="Times New Roman"/>
          <w:sz w:val="24"/>
          <w:szCs w:val="24"/>
        </w:rPr>
        <w:t>24</w:t>
      </w:r>
    </w:p>
    <w:p w:rsidR="00DF5078" w:rsidRPr="00F07A95" w:rsidRDefault="00DF5078" w:rsidP="00DF5078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07A95">
        <w:rPr>
          <w:rFonts w:ascii="Times New Roman" w:hAnsi="Times New Roman" w:cs="Times New Roman"/>
          <w:sz w:val="24"/>
          <w:szCs w:val="24"/>
        </w:rPr>
        <w:t xml:space="preserve">НАФЭ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95">
        <w:rPr>
          <w:rFonts w:ascii="Times New Roman" w:hAnsi="Times New Roman" w:cs="Times New Roman"/>
          <w:sz w:val="24"/>
          <w:szCs w:val="24"/>
        </w:rPr>
        <w:t xml:space="preserve">№ </w:t>
      </w:r>
      <w:r w:rsidR="00484BEF">
        <w:rPr>
          <w:rFonts w:ascii="Times New Roman" w:hAnsi="Times New Roman" w:cs="Times New Roman"/>
          <w:sz w:val="24"/>
          <w:szCs w:val="24"/>
        </w:rPr>
        <w:t>24</w:t>
      </w:r>
    </w:p>
    <w:p w:rsidR="00DF5078" w:rsidRPr="00F07A95" w:rsidRDefault="00DF5078" w:rsidP="00DF5078">
      <w:pPr>
        <w:jc w:val="right"/>
      </w:pPr>
      <w:r w:rsidRPr="00F07A95">
        <w:t xml:space="preserve">БЕГИМ </w:t>
      </w:r>
      <w:r>
        <w:t xml:space="preserve">  </w:t>
      </w:r>
      <w:r w:rsidRPr="00F07A95">
        <w:t xml:space="preserve">  № </w:t>
      </w:r>
      <w:r w:rsidR="00484BEF">
        <w:t>24</w:t>
      </w:r>
    </w:p>
    <w:p w:rsidR="008B594A" w:rsidRDefault="008B594A" w:rsidP="00DF5078">
      <w:pPr>
        <w:tabs>
          <w:tab w:val="center" w:pos="4677"/>
          <w:tab w:val="left" w:pos="6570"/>
          <w:tab w:val="left" w:pos="6660"/>
        </w:tabs>
        <w:spacing w:line="276" w:lineRule="auto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B594A" w:rsidRDefault="008B594A" w:rsidP="008B594A">
      <w:pPr>
        <w:tabs>
          <w:tab w:val="center" w:pos="4677"/>
          <w:tab w:val="left" w:pos="6570"/>
          <w:tab w:val="left" w:pos="6660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Pr="00DF5078">
        <w:rPr>
          <w:rFonts w:eastAsia="Calibri"/>
          <w:b/>
          <w:lang w:eastAsia="en-US"/>
        </w:rPr>
        <w:t>ОБ УТВЕРЖДЕНИИ ПОЛОЖЕНИЯ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СЕЛЬСКОГО ПОСЕЛЕНИЯ</w:t>
      </w:r>
      <w:r w:rsidR="00DF5078">
        <w:rPr>
          <w:rFonts w:eastAsia="Calibri"/>
          <w:b/>
          <w:lang w:eastAsia="en-US"/>
        </w:rPr>
        <w:t xml:space="preserve"> КИЧМАЛКА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»</w:t>
      </w:r>
    </w:p>
    <w:p w:rsidR="008B594A" w:rsidRDefault="008B594A" w:rsidP="008B594A">
      <w:pPr>
        <w:jc w:val="both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40F78" w:rsidRPr="008B594A" w:rsidRDefault="00740F78" w:rsidP="008B594A">
      <w:pPr>
        <w:ind w:firstLine="709"/>
        <w:jc w:val="both"/>
        <w:rPr>
          <w:rFonts w:ascii="Arial" w:hAnsi="Arial" w:cs="Arial"/>
        </w:rPr>
      </w:pPr>
      <w:proofErr w:type="gramStart"/>
      <w:r w:rsidRPr="008B594A">
        <w:rPr>
          <w:rFonts w:ascii="Arial" w:hAnsi="Arial" w:cs="Arial"/>
        </w:rPr>
        <w:t xml:space="preserve">соответствии со статьёй 15 Федерального закона от 25.12.2008 № 273-ФЗ «О противодействии коррупции», статьёй 7 Федерального закона от 01.07.2017 № 132-ФЗ «О внесении изменений в отдельные законодательные акты Российской Федерации», Постановлением Правительства Российской Федерации от 5 марта 2018 г. № 228 «О реестре лиц, уволенных в связи с утратой доверия», </w:t>
      </w:r>
      <w:r w:rsidR="00DF5078">
        <w:rPr>
          <w:rFonts w:ascii="Arial" w:hAnsi="Arial" w:cs="Arial"/>
        </w:rPr>
        <w:t xml:space="preserve">Постановления  Правительства КБР от 11.05.2018 №94-ПП  «Об организации представления </w:t>
      </w:r>
      <w:r w:rsidR="00DF5078" w:rsidRPr="008B594A">
        <w:rPr>
          <w:rFonts w:ascii="Arial" w:hAnsi="Arial" w:cs="Arial"/>
        </w:rPr>
        <w:t xml:space="preserve"> сведений для </w:t>
      </w:r>
      <w:r w:rsidR="00DF5078">
        <w:rPr>
          <w:rFonts w:ascii="Arial" w:hAnsi="Arial" w:cs="Arial"/>
        </w:rPr>
        <w:t>ведения</w:t>
      </w:r>
      <w:r w:rsidR="00DF5078" w:rsidRPr="008B594A">
        <w:rPr>
          <w:rFonts w:ascii="Arial" w:hAnsi="Arial" w:cs="Arial"/>
        </w:rPr>
        <w:t xml:space="preserve"> реестр</w:t>
      </w:r>
      <w:r w:rsidR="00DF5078">
        <w:rPr>
          <w:rFonts w:ascii="Arial" w:hAnsi="Arial" w:cs="Arial"/>
        </w:rPr>
        <w:t>а</w:t>
      </w:r>
      <w:proofErr w:type="gramEnd"/>
      <w:r w:rsidR="00DF5078" w:rsidRPr="008B594A">
        <w:rPr>
          <w:rFonts w:ascii="Arial" w:hAnsi="Arial" w:cs="Arial"/>
        </w:rPr>
        <w:t xml:space="preserve"> лиц, уволенных в связи с утратой доверия</w:t>
      </w:r>
      <w:r w:rsidR="00DF5078">
        <w:rPr>
          <w:rFonts w:ascii="Arial" w:hAnsi="Arial" w:cs="Arial"/>
        </w:rPr>
        <w:t>»,</w:t>
      </w:r>
      <w:r w:rsidR="00DF5078" w:rsidRPr="008B594A">
        <w:rPr>
          <w:rFonts w:ascii="Arial" w:hAnsi="Arial" w:cs="Arial"/>
        </w:rPr>
        <w:t xml:space="preserve"> </w:t>
      </w:r>
      <w:r w:rsidRPr="008B594A">
        <w:rPr>
          <w:rFonts w:ascii="Arial" w:hAnsi="Arial" w:cs="Arial"/>
        </w:rPr>
        <w:t xml:space="preserve">руководствуясь Уставом </w:t>
      </w:r>
      <w:proofErr w:type="spellStart"/>
      <w:r w:rsidR="00DF5078">
        <w:rPr>
          <w:rFonts w:ascii="Arial" w:hAnsi="Arial" w:cs="Arial"/>
        </w:rPr>
        <w:t>с.п</w:t>
      </w:r>
      <w:proofErr w:type="gramStart"/>
      <w:r w:rsidR="00DF5078">
        <w:rPr>
          <w:rFonts w:ascii="Arial" w:hAnsi="Arial" w:cs="Arial"/>
        </w:rPr>
        <w:t>.К</w:t>
      </w:r>
      <w:proofErr w:type="gramEnd"/>
      <w:r w:rsidR="00DF5078">
        <w:rPr>
          <w:rFonts w:ascii="Arial" w:hAnsi="Arial" w:cs="Arial"/>
        </w:rPr>
        <w:t>ичмалка</w:t>
      </w:r>
      <w:proofErr w:type="spellEnd"/>
      <w:r w:rsidRPr="008B594A">
        <w:rPr>
          <w:rFonts w:ascii="Arial" w:hAnsi="Arial" w:cs="Arial"/>
        </w:rPr>
        <w:t>, Администрации се</w:t>
      </w:r>
      <w:r w:rsidR="00C6155E" w:rsidRPr="008B594A">
        <w:rPr>
          <w:rFonts w:ascii="Arial" w:hAnsi="Arial" w:cs="Arial"/>
        </w:rPr>
        <w:t>льского поселения</w:t>
      </w:r>
      <w:r w:rsidR="00DF5078">
        <w:rPr>
          <w:rFonts w:ascii="Arial" w:hAnsi="Arial" w:cs="Arial"/>
        </w:rPr>
        <w:t xml:space="preserve"> </w:t>
      </w:r>
      <w:proofErr w:type="spellStart"/>
      <w:r w:rsidR="00DF5078">
        <w:rPr>
          <w:rFonts w:ascii="Arial" w:hAnsi="Arial" w:cs="Arial"/>
        </w:rPr>
        <w:t>Кичмалка</w:t>
      </w:r>
      <w:proofErr w:type="spellEnd"/>
    </w:p>
    <w:p w:rsidR="00BD3D61" w:rsidRPr="002F2AF2" w:rsidRDefault="00BD3D61" w:rsidP="00BD3D61">
      <w:pPr>
        <w:ind w:firstLine="709"/>
        <w:jc w:val="both"/>
      </w:pPr>
    </w:p>
    <w:p w:rsidR="00BD3D61" w:rsidRPr="008B594A" w:rsidRDefault="00BD3D61" w:rsidP="00BD3D61">
      <w:pPr>
        <w:jc w:val="center"/>
        <w:rPr>
          <w:rFonts w:ascii="Arial" w:hAnsi="Arial" w:cs="Arial"/>
          <w:b/>
          <w:sz w:val="30"/>
          <w:szCs w:val="30"/>
        </w:rPr>
      </w:pPr>
      <w:r w:rsidRPr="008B594A">
        <w:rPr>
          <w:rFonts w:ascii="Arial" w:hAnsi="Arial" w:cs="Arial"/>
          <w:b/>
          <w:sz w:val="30"/>
          <w:szCs w:val="30"/>
        </w:rPr>
        <w:t>ПОСТАНОВЛЯЕТ:</w:t>
      </w:r>
    </w:p>
    <w:p w:rsidR="00BD3D61" w:rsidRPr="002F2AF2" w:rsidRDefault="00BD3D61" w:rsidP="00BD3D61">
      <w:pPr>
        <w:jc w:val="center"/>
      </w:pP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 xml:space="preserve">1. Утвердить 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сельского поселения </w:t>
      </w:r>
      <w:proofErr w:type="spellStart"/>
      <w:r w:rsidR="00DF5078">
        <w:rPr>
          <w:rFonts w:ascii="Arial" w:hAnsi="Arial" w:cs="Arial"/>
        </w:rPr>
        <w:t>с.п</w:t>
      </w:r>
      <w:proofErr w:type="gramStart"/>
      <w:r w:rsidR="00DF5078">
        <w:rPr>
          <w:rFonts w:ascii="Arial" w:hAnsi="Arial" w:cs="Arial"/>
        </w:rPr>
        <w:t>.К</w:t>
      </w:r>
      <w:proofErr w:type="gramEnd"/>
      <w:r w:rsidR="00DF5078">
        <w:rPr>
          <w:rFonts w:ascii="Arial" w:hAnsi="Arial" w:cs="Arial"/>
        </w:rPr>
        <w:t>ичмалка</w:t>
      </w:r>
      <w:proofErr w:type="spellEnd"/>
      <w:r w:rsidRPr="008B594A">
        <w:rPr>
          <w:rFonts w:ascii="Arial" w:hAnsi="Arial" w:cs="Arial"/>
        </w:rPr>
        <w:t>(Приложение №1);</w:t>
      </w: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>2. Настоящее Постановление подлежит размещению в информационно-телекоммуникационной сети «Интернет» на официальном сайте сельского поселения</w:t>
      </w:r>
      <w:r w:rsidR="00DF5078">
        <w:rPr>
          <w:rFonts w:ascii="Arial" w:hAnsi="Arial" w:cs="Arial"/>
        </w:rPr>
        <w:t xml:space="preserve"> </w:t>
      </w:r>
      <w:proofErr w:type="spellStart"/>
      <w:r w:rsidR="00DF5078">
        <w:rPr>
          <w:rFonts w:ascii="Arial" w:hAnsi="Arial" w:cs="Arial"/>
        </w:rPr>
        <w:t>Кичмалка</w:t>
      </w:r>
      <w:proofErr w:type="spellEnd"/>
      <w:r w:rsidR="00DF5078">
        <w:rPr>
          <w:rFonts w:ascii="Arial" w:hAnsi="Arial" w:cs="Arial"/>
        </w:rPr>
        <w:t>.</w:t>
      </w: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>Глав</w:t>
      </w:r>
      <w:r w:rsidR="00484BEF">
        <w:rPr>
          <w:rFonts w:ascii="Arial" w:hAnsi="Arial" w:cs="Arial"/>
        </w:rPr>
        <w:t>а</w:t>
      </w:r>
      <w:r w:rsidRPr="008B594A">
        <w:rPr>
          <w:rFonts w:ascii="Arial" w:hAnsi="Arial" w:cs="Arial"/>
        </w:rPr>
        <w:t xml:space="preserve"> </w:t>
      </w:r>
      <w:r w:rsidR="008B594A">
        <w:rPr>
          <w:rFonts w:ascii="Arial" w:hAnsi="Arial" w:cs="Arial"/>
        </w:rPr>
        <w:t>с</w:t>
      </w:r>
      <w:r w:rsidRPr="008B594A">
        <w:rPr>
          <w:rFonts w:ascii="Arial" w:hAnsi="Arial" w:cs="Arial"/>
        </w:rPr>
        <w:t>ельского поселения</w:t>
      </w:r>
      <w:r w:rsidR="00DF5078">
        <w:rPr>
          <w:rFonts w:ascii="Arial" w:hAnsi="Arial" w:cs="Arial"/>
        </w:rPr>
        <w:t xml:space="preserve">                                       </w:t>
      </w:r>
      <w:proofErr w:type="spellStart"/>
      <w:r w:rsidR="00484BEF">
        <w:rPr>
          <w:rFonts w:ascii="Arial" w:hAnsi="Arial" w:cs="Arial"/>
        </w:rPr>
        <w:t>М.Х.Гуртуев</w:t>
      </w:r>
      <w:proofErr w:type="spellEnd"/>
    </w:p>
    <w:p w:rsidR="00E21604" w:rsidRPr="008B594A" w:rsidRDefault="00E21604" w:rsidP="00BD3D61">
      <w:pPr>
        <w:ind w:firstLine="709"/>
        <w:jc w:val="both"/>
        <w:rPr>
          <w:rFonts w:ascii="Arial" w:hAnsi="Arial" w:cs="Arial"/>
        </w:rPr>
      </w:pPr>
    </w:p>
    <w:p w:rsidR="002F2AF2" w:rsidRDefault="002F2AF2" w:rsidP="00DF5078"/>
    <w:p w:rsidR="008B594A" w:rsidRDefault="008B594A" w:rsidP="008B594A"/>
    <w:p w:rsidR="00E21604" w:rsidRPr="00DF5078" w:rsidRDefault="00DF5078" w:rsidP="001029C4">
      <w:pPr>
        <w:jc w:val="right"/>
        <w:rPr>
          <w:rFonts w:ascii="Courier New" w:hAnsi="Courier New" w:cs="Courier New"/>
          <w:sz w:val="20"/>
          <w:szCs w:val="20"/>
        </w:rPr>
      </w:pPr>
      <w:r w:rsidRPr="00DF5078">
        <w:rPr>
          <w:rFonts w:ascii="Courier New" w:hAnsi="Courier New" w:cs="Courier New"/>
          <w:sz w:val="20"/>
          <w:szCs w:val="20"/>
        </w:rPr>
        <w:lastRenderedPageBreak/>
        <w:t>Пр</w:t>
      </w:r>
      <w:r w:rsidR="001029C4" w:rsidRPr="00DF5078">
        <w:rPr>
          <w:rFonts w:ascii="Courier New" w:hAnsi="Courier New" w:cs="Courier New"/>
          <w:sz w:val="20"/>
          <w:szCs w:val="20"/>
        </w:rPr>
        <w:t>иложение №1</w:t>
      </w:r>
    </w:p>
    <w:p w:rsidR="001029C4" w:rsidRDefault="001029C4" w:rsidP="001029C4">
      <w:pPr>
        <w:jc w:val="center"/>
      </w:pPr>
    </w:p>
    <w:p w:rsidR="001029C4" w:rsidRDefault="008B594A" w:rsidP="008B594A">
      <w:pPr>
        <w:tabs>
          <w:tab w:val="center" w:pos="4677"/>
          <w:tab w:val="left" w:pos="636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 w:rsidR="001029C4" w:rsidRPr="008B594A">
        <w:rPr>
          <w:rFonts w:ascii="Arial" w:hAnsi="Arial" w:cs="Arial"/>
          <w:b/>
          <w:sz w:val="30"/>
          <w:szCs w:val="30"/>
        </w:rPr>
        <w:t>ПОЛОЖЕНИЕ</w:t>
      </w:r>
    </w:p>
    <w:p w:rsidR="001029C4" w:rsidRDefault="008B594A" w:rsidP="00D52BED">
      <w:pPr>
        <w:tabs>
          <w:tab w:val="center" w:pos="4677"/>
          <w:tab w:val="left" w:pos="636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АДМИНИСТРАЦИИ СЕЛЬСКОГО ПОСЕЛЕНИЯ </w:t>
      </w:r>
      <w:r w:rsidR="00DF5078">
        <w:rPr>
          <w:rFonts w:ascii="Arial" w:hAnsi="Arial" w:cs="Arial"/>
          <w:b/>
          <w:sz w:val="30"/>
          <w:szCs w:val="30"/>
        </w:rPr>
        <w:t>КИЧМАЛКА ЗОЛЬСКОГО МУНИЦИПАЛЬНОГО</w:t>
      </w:r>
      <w:r>
        <w:rPr>
          <w:rFonts w:ascii="Arial" w:hAnsi="Arial" w:cs="Arial"/>
          <w:b/>
          <w:sz w:val="30"/>
          <w:szCs w:val="30"/>
        </w:rPr>
        <w:t xml:space="preserve"> РАЙОНА»</w:t>
      </w:r>
    </w:p>
    <w:p w:rsidR="00D52BED" w:rsidRPr="00D52BED" w:rsidRDefault="00D52BED" w:rsidP="00D52BED">
      <w:pPr>
        <w:tabs>
          <w:tab w:val="center" w:pos="4677"/>
          <w:tab w:val="left" w:pos="6360"/>
        </w:tabs>
        <w:jc w:val="center"/>
        <w:rPr>
          <w:rFonts w:ascii="Arial" w:hAnsi="Arial" w:cs="Arial"/>
          <w:b/>
          <w:sz w:val="30"/>
          <w:szCs w:val="30"/>
        </w:rPr>
      </w:pPr>
    </w:p>
    <w:p w:rsidR="001029C4" w:rsidRPr="00D52BED" w:rsidRDefault="001029C4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1. </w:t>
      </w:r>
      <w:proofErr w:type="gramStart"/>
      <w:r w:rsidRPr="00D52BED">
        <w:rPr>
          <w:rFonts w:ascii="Arial" w:hAnsi="Arial" w:cs="Arial"/>
        </w:rPr>
        <w:t>Настоящее Положение определяет порядок направления сведений о лице, к которому было применено взыскания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– телекоммуникационной сети «Интернет» (далее – реестр), а также для исключения сведений</w:t>
      </w:r>
      <w:proofErr w:type="gramEnd"/>
      <w:r w:rsidRPr="00D52BED">
        <w:rPr>
          <w:rFonts w:ascii="Arial" w:hAnsi="Arial" w:cs="Arial"/>
        </w:rPr>
        <w:t xml:space="preserve"> из указанного реестра администрацией сельского поселения </w:t>
      </w:r>
      <w:proofErr w:type="spellStart"/>
      <w:r w:rsidR="00DF5078">
        <w:rPr>
          <w:rFonts w:ascii="Arial" w:hAnsi="Arial" w:cs="Arial"/>
        </w:rPr>
        <w:t>Кичмалка</w:t>
      </w:r>
      <w:proofErr w:type="spellEnd"/>
      <w:r w:rsidR="00DF5078">
        <w:rPr>
          <w:rFonts w:ascii="Arial" w:hAnsi="Arial" w:cs="Arial"/>
        </w:rPr>
        <w:t>.</w:t>
      </w:r>
    </w:p>
    <w:p w:rsidR="00810FFC" w:rsidRPr="00D52BED" w:rsidRDefault="00810FFC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2. </w:t>
      </w:r>
      <w:proofErr w:type="gramStart"/>
      <w:r w:rsidRPr="00D52BED">
        <w:rPr>
          <w:rFonts w:ascii="Arial" w:hAnsi="Arial" w:cs="Arial"/>
        </w:rPr>
        <w:t>Глава сельского поселения</w:t>
      </w:r>
      <w:r w:rsidR="00DF5078">
        <w:rPr>
          <w:rFonts w:ascii="Arial" w:hAnsi="Arial" w:cs="Arial"/>
        </w:rPr>
        <w:t xml:space="preserve"> </w:t>
      </w:r>
      <w:proofErr w:type="spellStart"/>
      <w:r w:rsidR="00DF5078">
        <w:rPr>
          <w:rFonts w:ascii="Arial" w:hAnsi="Arial" w:cs="Arial"/>
        </w:rPr>
        <w:t>Кичмалка</w:t>
      </w:r>
      <w:proofErr w:type="spellEnd"/>
      <w:r w:rsidRPr="00D52BED">
        <w:rPr>
          <w:rFonts w:ascii="Arial" w:hAnsi="Arial" w:cs="Arial"/>
        </w:rPr>
        <w:t xml:space="preserve"> определяет должностное лицо, ответственное за направление сведений в уполномоченный государственный орган, определённый Постановлением Правительства РФ от 05.03.2018 №228 «О </w:t>
      </w:r>
      <w:proofErr w:type="spellStart"/>
      <w:r w:rsidRPr="00D52BED">
        <w:rPr>
          <w:rFonts w:ascii="Arial" w:hAnsi="Arial" w:cs="Arial"/>
        </w:rPr>
        <w:t>реесте</w:t>
      </w:r>
      <w:proofErr w:type="spellEnd"/>
      <w:r w:rsidRPr="00D52BED">
        <w:rPr>
          <w:rFonts w:ascii="Arial" w:hAnsi="Arial" w:cs="Arial"/>
        </w:rPr>
        <w:t xml:space="preserve"> лиц, уволенных в связи с утратой доверия» (далее – также Постановление Правительства РФ от 05.03.2018 №228)</w:t>
      </w:r>
      <w:r w:rsidR="00DF5078">
        <w:rPr>
          <w:rFonts w:ascii="Arial" w:hAnsi="Arial" w:cs="Arial"/>
        </w:rPr>
        <w:t>,</w:t>
      </w:r>
      <w:r w:rsidR="00DF5078" w:rsidRPr="00DF5078">
        <w:rPr>
          <w:rFonts w:ascii="Arial" w:hAnsi="Arial" w:cs="Arial"/>
        </w:rPr>
        <w:t xml:space="preserve"> </w:t>
      </w:r>
      <w:r w:rsidR="00DF5078">
        <w:rPr>
          <w:rFonts w:ascii="Arial" w:hAnsi="Arial" w:cs="Arial"/>
        </w:rPr>
        <w:t xml:space="preserve">Постановления  Правительства КБР от 11.05.2018 №94-ПП  «Об организации представления </w:t>
      </w:r>
      <w:r w:rsidR="00DF5078" w:rsidRPr="008B594A">
        <w:rPr>
          <w:rFonts w:ascii="Arial" w:hAnsi="Arial" w:cs="Arial"/>
        </w:rPr>
        <w:t xml:space="preserve"> сведений для </w:t>
      </w:r>
      <w:r w:rsidR="00DF5078">
        <w:rPr>
          <w:rFonts w:ascii="Arial" w:hAnsi="Arial" w:cs="Arial"/>
        </w:rPr>
        <w:t>ведения</w:t>
      </w:r>
      <w:r w:rsidR="00DF5078" w:rsidRPr="008B594A">
        <w:rPr>
          <w:rFonts w:ascii="Arial" w:hAnsi="Arial" w:cs="Arial"/>
        </w:rPr>
        <w:t xml:space="preserve"> реестр</w:t>
      </w:r>
      <w:r w:rsidR="00DF5078">
        <w:rPr>
          <w:rFonts w:ascii="Arial" w:hAnsi="Arial" w:cs="Arial"/>
        </w:rPr>
        <w:t>а</w:t>
      </w:r>
      <w:r w:rsidR="00DF5078" w:rsidRPr="008B594A">
        <w:rPr>
          <w:rFonts w:ascii="Arial" w:hAnsi="Arial" w:cs="Arial"/>
        </w:rPr>
        <w:t xml:space="preserve"> лиц, уволенных в связи с утратой доверия</w:t>
      </w:r>
      <w:r w:rsidR="00DF5078">
        <w:rPr>
          <w:rFonts w:ascii="Arial" w:hAnsi="Arial" w:cs="Arial"/>
        </w:rPr>
        <w:t>»,</w:t>
      </w:r>
      <w:r w:rsidRPr="00D52BED">
        <w:rPr>
          <w:rFonts w:ascii="Arial" w:hAnsi="Arial" w:cs="Arial"/>
        </w:rPr>
        <w:t xml:space="preserve"> в</w:t>
      </w:r>
      <w:proofErr w:type="gramEnd"/>
      <w:r w:rsidRPr="00D52BED">
        <w:rPr>
          <w:rFonts w:ascii="Arial" w:hAnsi="Arial" w:cs="Arial"/>
        </w:rPr>
        <w:t xml:space="preserve"> соответствии с настоящим Положением для их включения в реестр, а также для исключения из реестра сведений по основаниям, указанным в Постановлении Правительства РФ от 05.03.2018 №228 (далее </w:t>
      </w:r>
      <w:proofErr w:type="gramStart"/>
      <w:r w:rsidR="00DE57DB" w:rsidRPr="00D52BED">
        <w:rPr>
          <w:rFonts w:ascii="Arial" w:hAnsi="Arial" w:cs="Arial"/>
        </w:rPr>
        <w:t>–о</w:t>
      </w:r>
      <w:proofErr w:type="gramEnd"/>
      <w:r w:rsidR="00DE57DB" w:rsidRPr="00D52BED">
        <w:rPr>
          <w:rFonts w:ascii="Arial" w:hAnsi="Arial" w:cs="Arial"/>
        </w:rPr>
        <w:t>тветственное должностное лицо).</w:t>
      </w:r>
    </w:p>
    <w:p w:rsidR="00DE57DB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3. Ответственное должностное лицо администрации сельского поселения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385591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4. 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DE57DB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5. Ответственное должностное лицо, направляет информацию в уполномоченный </w:t>
      </w:r>
      <w:r w:rsidR="00385591" w:rsidRPr="00D52BED">
        <w:rPr>
          <w:rFonts w:ascii="Arial" w:hAnsi="Arial" w:cs="Arial"/>
        </w:rPr>
        <w:t>государственный орган в течении 10 рабочих дней со дня принятия со</w:t>
      </w:r>
      <w:r w:rsidR="00D52BED" w:rsidRPr="00D52BED">
        <w:rPr>
          <w:rFonts w:ascii="Arial" w:hAnsi="Arial" w:cs="Arial"/>
        </w:rPr>
        <w:t>ответствующего правового акта (</w:t>
      </w:r>
      <w:r w:rsidR="00385591" w:rsidRPr="00D52BED">
        <w:rPr>
          <w:rFonts w:ascii="Arial" w:hAnsi="Arial" w:cs="Arial"/>
        </w:rPr>
        <w:t>приказа, 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85591" w:rsidRPr="00D52BED" w:rsidRDefault="00385591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6. Для включения сведений в реестр</w:t>
      </w:r>
      <w:r w:rsidR="0050628B" w:rsidRPr="00D52BED">
        <w:rPr>
          <w:rFonts w:ascii="Arial" w:hAnsi="Arial" w:cs="Arial"/>
        </w:rPr>
        <w:t xml:space="preserve"> в уполномоченный государственный орган направляется следующая информация:</w:t>
      </w:r>
    </w:p>
    <w:p w:rsidR="0050628B" w:rsidRPr="00D52BED" w:rsidRDefault="0050628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а) фамилия, имя и отчество лица, к которому применено взыскание в виде увольнения  (освобождения от должности) в связи с утратой доверия за совершение коррупционного правонарушения;</w:t>
      </w:r>
    </w:p>
    <w:p w:rsidR="006A7169" w:rsidRPr="00D52BED" w:rsidRDefault="0050628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</w:t>
      </w:r>
      <w:r w:rsidR="006A7169" w:rsidRPr="00D52BED">
        <w:rPr>
          <w:rFonts w:ascii="Arial" w:hAnsi="Arial" w:cs="Arial"/>
        </w:rPr>
        <w:t xml:space="preserve"> коррупционного правонарушения;</w:t>
      </w:r>
    </w:p>
    <w:p w:rsidR="0050628B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</w:t>
      </w:r>
      <w:r w:rsidRPr="00D52BED">
        <w:rPr>
          <w:rFonts w:ascii="Arial" w:hAnsi="Arial" w:cs="Arial"/>
        </w:rPr>
        <w:lastRenderedPageBreak/>
        <w:t>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г)страховой номер индивидуального лицевого счета (СНИЛС) – при наличии;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и) 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7. 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8. Ответственное должностное лицо, обязано направить уведомление об исключении из реестра сведений в уполномоченный орган в течении 3 рабочих дней со дня наступления следующих оснований: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б) вступления в установленном порядке в законную силу решения суда об отмене акта о применении взыскания в виде увольнения </w:t>
      </w:r>
      <w:r w:rsidR="002F2AF2" w:rsidRPr="00D52BED">
        <w:rPr>
          <w:rFonts w:ascii="Arial" w:hAnsi="Arial" w:cs="Arial"/>
        </w:rPr>
        <w:t>(освобождения от должности) в связи с утратой доверия за совершение коррупционного правонарушения;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или со дня получения письменного заявления: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в)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г)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</w:p>
    <w:sectPr w:rsidR="002F2AF2" w:rsidRPr="00D52BED" w:rsidSect="0080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78"/>
    <w:rsid w:val="001029C4"/>
    <w:rsid w:val="001D7E06"/>
    <w:rsid w:val="002F2AF2"/>
    <w:rsid w:val="00385591"/>
    <w:rsid w:val="00484BEF"/>
    <w:rsid w:val="004935B5"/>
    <w:rsid w:val="0050628B"/>
    <w:rsid w:val="00623EC8"/>
    <w:rsid w:val="006A7169"/>
    <w:rsid w:val="00740F78"/>
    <w:rsid w:val="0080466F"/>
    <w:rsid w:val="00810FFC"/>
    <w:rsid w:val="0084055B"/>
    <w:rsid w:val="008B594A"/>
    <w:rsid w:val="00A65B64"/>
    <w:rsid w:val="00BD3D61"/>
    <w:rsid w:val="00C6155E"/>
    <w:rsid w:val="00D52BED"/>
    <w:rsid w:val="00DB754B"/>
    <w:rsid w:val="00DE57DB"/>
    <w:rsid w:val="00DF5078"/>
    <w:rsid w:val="00E2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0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07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F7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50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507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unhideWhenUsed/>
    <w:rsid w:val="00DF507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F5078"/>
    <w:rPr>
      <w:rFonts w:eastAsiaTheme="minorEastAsia"/>
      <w:lang w:eastAsia="ru-RU"/>
    </w:rPr>
  </w:style>
  <w:style w:type="paragraph" w:styleId="a5">
    <w:name w:val="No Spacing"/>
    <w:uiPriority w:val="1"/>
    <w:qFormat/>
    <w:rsid w:val="00DF507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5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cp:lastPrinted>2019-11-13T12:07:00Z</cp:lastPrinted>
  <dcterms:created xsi:type="dcterms:W3CDTF">2018-07-05T03:48:00Z</dcterms:created>
  <dcterms:modified xsi:type="dcterms:W3CDTF">2019-11-13T12:10:00Z</dcterms:modified>
</cp:coreProperties>
</file>