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B5" w:rsidRDefault="004B71B5" w:rsidP="004B71B5">
      <w:pPr>
        <w:spacing w:after="0"/>
        <w:jc w:val="both"/>
        <w:rPr>
          <w:rFonts w:ascii="Times New Roman" w:hAnsi="Times New Roman" w:cs="Times New Roman"/>
        </w:rPr>
      </w:pPr>
      <w:r w:rsidRPr="000E32F2">
        <w:rPr>
          <w:rFonts w:ascii="Times New Roman" w:hAnsi="Times New Roman" w:cs="Times New Roman"/>
        </w:rPr>
        <w:t xml:space="preserve">    </w:t>
      </w:r>
    </w:p>
    <w:p w:rsidR="004B71B5" w:rsidRDefault="004B71B5" w:rsidP="004B71B5">
      <w:pPr>
        <w:spacing w:after="0"/>
        <w:jc w:val="both"/>
        <w:rPr>
          <w:rFonts w:ascii="Times New Roman" w:hAnsi="Times New Roman" w:cs="Times New Roman"/>
        </w:rPr>
      </w:pPr>
    </w:p>
    <w:p w:rsidR="004B71B5" w:rsidRDefault="004B71B5" w:rsidP="004B71B5">
      <w:pPr>
        <w:spacing w:after="0"/>
        <w:jc w:val="both"/>
        <w:rPr>
          <w:rFonts w:ascii="Times New Roman" w:hAnsi="Times New Roman" w:cs="Times New Roman"/>
        </w:rPr>
      </w:pPr>
    </w:p>
    <w:p w:rsidR="004B71B5" w:rsidRDefault="004B71B5" w:rsidP="004B71B5">
      <w:pPr>
        <w:spacing w:after="0"/>
        <w:jc w:val="both"/>
        <w:rPr>
          <w:rFonts w:ascii="Times New Roman" w:hAnsi="Times New Roman" w:cs="Times New Roman"/>
        </w:rPr>
      </w:pPr>
    </w:p>
    <w:p w:rsidR="004B71B5" w:rsidRDefault="004B71B5" w:rsidP="004B71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5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4B71B5" w:rsidRDefault="004B71B5" w:rsidP="004B71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4B71B5" w:rsidRDefault="004B71B5" w:rsidP="004B71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4B71B5" w:rsidRDefault="004B71B5" w:rsidP="004B71B5">
      <w:pPr>
        <w:tabs>
          <w:tab w:val="left" w:pos="4130"/>
          <w:tab w:val="center" w:pos="4677"/>
          <w:tab w:val="left" w:pos="798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4B71B5" w:rsidRDefault="004B71B5" w:rsidP="004B71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4B71B5" w:rsidRDefault="004B71B5" w:rsidP="004B71B5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4B71B5" w:rsidRDefault="004B71B5" w:rsidP="004B71B5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4B71B5" w:rsidRDefault="004B71B5" w:rsidP="004B71B5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4B71B5" w:rsidRDefault="004B71B5" w:rsidP="004B71B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4B71B5" w:rsidRDefault="004B71B5" w:rsidP="004B71B5">
      <w:pPr>
        <w:pStyle w:val="a7"/>
        <w:jc w:val="center"/>
        <w:rPr>
          <w:rFonts w:ascii="Times New Roman" w:hAnsi="Times New Roman"/>
          <w:sz w:val="20"/>
        </w:rPr>
      </w:pPr>
      <w:r w:rsidRPr="005A5B6F">
        <w:pict>
          <v:line id="_x0000_s1026" style="position:absolute;left:0;text-align:left;z-index:251660288" from="-5.85pt,3.35pt" to="466.95pt,3.35pt" o:allowincell="f" strokeweight="4.5pt">
            <v:stroke linestyle="thickThin"/>
          </v:line>
        </w:pict>
      </w:r>
    </w:p>
    <w:p w:rsidR="004B71B5" w:rsidRPr="0089358B" w:rsidRDefault="004B71B5" w:rsidP="004B71B5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58B">
        <w:rPr>
          <w:rFonts w:ascii="Times New Roman" w:hAnsi="Times New Roman" w:cs="Times New Roman"/>
          <w:sz w:val="24"/>
          <w:szCs w:val="24"/>
        </w:rPr>
        <w:t xml:space="preserve">«19»  апреля 2019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358B">
        <w:rPr>
          <w:rFonts w:ascii="Times New Roman" w:hAnsi="Times New Roman" w:cs="Times New Roman"/>
          <w:sz w:val="24"/>
          <w:szCs w:val="24"/>
        </w:rPr>
        <w:t xml:space="preserve">  ПОСТАНОВЛЕНИЕ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B71B5" w:rsidRPr="0089358B" w:rsidRDefault="004B71B5" w:rsidP="004B71B5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B">
        <w:rPr>
          <w:rFonts w:ascii="Times New Roman" w:hAnsi="Times New Roman" w:cs="Times New Roman"/>
          <w:sz w:val="24"/>
          <w:szCs w:val="24"/>
        </w:rPr>
        <w:t xml:space="preserve">УНАФЭ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B71B5" w:rsidRPr="0089358B" w:rsidRDefault="004B71B5" w:rsidP="004B7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358B">
        <w:rPr>
          <w:rFonts w:ascii="Times New Roman" w:hAnsi="Times New Roman" w:cs="Times New Roman"/>
          <w:sz w:val="24"/>
          <w:szCs w:val="24"/>
        </w:rPr>
        <w:t xml:space="preserve">БЕГИМ                        №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4B71B5" w:rsidRPr="0089358B" w:rsidRDefault="004B71B5" w:rsidP="004B71B5">
      <w:pPr>
        <w:pStyle w:val="a5"/>
        <w:jc w:val="both"/>
        <w:rPr>
          <w:szCs w:val="28"/>
        </w:rPr>
      </w:pPr>
      <w:r w:rsidRPr="0089358B">
        <w:rPr>
          <w:szCs w:val="28"/>
        </w:rPr>
        <w:t xml:space="preserve">                                                                 </w:t>
      </w: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58B">
        <w:rPr>
          <w:rFonts w:ascii="Times New Roman" w:hAnsi="Times New Roman" w:cs="Times New Roman"/>
          <w:b/>
          <w:bCs/>
          <w:sz w:val="28"/>
          <w:szCs w:val="28"/>
        </w:rPr>
        <w:t xml:space="preserve"> «О профилактике  пожаров </w:t>
      </w:r>
      <w:proofErr w:type="gramStart"/>
      <w:r w:rsidRPr="0089358B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8935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8B">
        <w:rPr>
          <w:rFonts w:ascii="Times New Roman" w:hAnsi="Times New Roman" w:cs="Times New Roman"/>
          <w:b/>
          <w:bCs/>
          <w:sz w:val="28"/>
          <w:szCs w:val="28"/>
        </w:rPr>
        <w:t>территории  поселения»</w:t>
      </w: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B5" w:rsidRPr="0089358B" w:rsidRDefault="004B71B5" w:rsidP="004B7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 xml:space="preserve">     </w:t>
      </w:r>
      <w:r w:rsidRPr="0089358B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снижения количества пожаров на территории с.п. </w:t>
      </w:r>
      <w:proofErr w:type="spellStart"/>
      <w:r w:rsidRPr="0089358B">
        <w:rPr>
          <w:rFonts w:ascii="Times New Roman" w:hAnsi="Times New Roman" w:cs="Times New Roman"/>
          <w:color w:val="000000"/>
          <w:sz w:val="28"/>
          <w:szCs w:val="28"/>
        </w:rPr>
        <w:t>Кичмалка</w:t>
      </w:r>
      <w:proofErr w:type="spellEnd"/>
      <w:r w:rsidRPr="008935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358B">
        <w:rPr>
          <w:rFonts w:ascii="Times New Roman" w:hAnsi="Times New Roman" w:cs="Times New Roman"/>
          <w:sz w:val="28"/>
          <w:szCs w:val="28"/>
        </w:rPr>
        <w:t xml:space="preserve"> недопущения распространения огня на объекты жилого сектора  ПОСТАНОВЛЯЮ:</w:t>
      </w:r>
    </w:p>
    <w:p w:rsidR="004B71B5" w:rsidRPr="0089358B" w:rsidRDefault="004B71B5" w:rsidP="004B71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 xml:space="preserve">Депутатам провести на своих участках среди населения разъяснительную работу по приведению в </w:t>
      </w:r>
      <w:proofErr w:type="spellStart"/>
      <w:r w:rsidRPr="0089358B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89358B">
        <w:rPr>
          <w:rFonts w:ascii="Times New Roman" w:hAnsi="Times New Roman" w:cs="Times New Roman"/>
          <w:sz w:val="28"/>
          <w:szCs w:val="28"/>
        </w:rPr>
        <w:t xml:space="preserve"> состояние жилых домов и других объектов,</w:t>
      </w:r>
      <w:r w:rsidRPr="0089358B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в ходе профилактической работы с населением и землепользователями обращать на недопустимость сжигания стерни, особенно на землях сельскохозяйственного назначения, а также вблизи линий электропередач.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>Всем жителям села провести работу по очистке отходов, мусора, опавших листьев и сухой травы с территорий близлежащих к жилым домам.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 xml:space="preserve">Запретить сжигание мусора и сухой травы  на территории </w:t>
      </w:r>
      <w:proofErr w:type="spellStart"/>
      <w:r w:rsidRPr="0089358B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89358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358B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Pr="0089358B">
        <w:rPr>
          <w:rFonts w:ascii="Times New Roman" w:hAnsi="Times New Roman" w:cs="Times New Roman"/>
          <w:sz w:val="28"/>
          <w:szCs w:val="28"/>
        </w:rPr>
        <w:t>.</w:t>
      </w:r>
    </w:p>
    <w:p w:rsidR="004B71B5" w:rsidRPr="0089358B" w:rsidRDefault="004B71B5" w:rsidP="004B71B5">
      <w:pPr>
        <w:pStyle w:val="1"/>
        <w:numPr>
          <w:ilvl w:val="0"/>
          <w:numId w:val="1"/>
        </w:numPr>
        <w:shd w:val="clear" w:color="auto" w:fill="auto"/>
        <w:ind w:right="40"/>
        <w:jc w:val="both"/>
        <w:rPr>
          <w:sz w:val="28"/>
          <w:szCs w:val="28"/>
        </w:rPr>
      </w:pPr>
      <w:r w:rsidRPr="0089358B">
        <w:rPr>
          <w:color w:val="000000"/>
          <w:sz w:val="28"/>
          <w:szCs w:val="28"/>
        </w:rPr>
        <w:t>Руководителям организаций и учреждений организовать работу по содержанию в технически исправном состоянии систем противопожарного водоснабжения, первичных средств пожаротушения и противопожарного инвентаря, беспрепятственного проезда пожарной техники к зданиям и сооружениям, а также владельцами частных домовладений;</w:t>
      </w:r>
    </w:p>
    <w:p w:rsidR="004B71B5" w:rsidRPr="00AC6BA9" w:rsidRDefault="004B71B5" w:rsidP="004B71B5">
      <w:pPr>
        <w:pStyle w:val="1"/>
        <w:numPr>
          <w:ilvl w:val="0"/>
          <w:numId w:val="1"/>
        </w:numPr>
        <w:shd w:val="clear" w:color="auto" w:fill="auto"/>
        <w:tabs>
          <w:tab w:val="left" w:pos="890"/>
        </w:tabs>
        <w:ind w:right="40"/>
        <w:jc w:val="both"/>
        <w:rPr>
          <w:sz w:val="28"/>
          <w:szCs w:val="28"/>
        </w:rPr>
      </w:pPr>
      <w:r w:rsidRPr="0089358B">
        <w:rPr>
          <w:color w:val="000000"/>
          <w:sz w:val="28"/>
          <w:szCs w:val="28"/>
        </w:rPr>
        <w:t xml:space="preserve">Осуществить меры по ремонту и доукомплектованию неисправных </w:t>
      </w:r>
      <w:r w:rsidRPr="0089358B">
        <w:rPr>
          <w:color w:val="000000"/>
          <w:sz w:val="28"/>
          <w:szCs w:val="28"/>
        </w:rPr>
        <w:lastRenderedPageBreak/>
        <w:t xml:space="preserve">пожарных гидрантов, очистке и ремонту водоемов, приспособленных для целей пожаротушения и обеспечения подъездов к ним, оборудованию и ремонту пирсов для забора воды </w:t>
      </w:r>
      <w:proofErr w:type="gramStart"/>
      <w:r w:rsidRPr="0089358B">
        <w:rPr>
          <w:color w:val="000000"/>
          <w:sz w:val="28"/>
          <w:szCs w:val="28"/>
        </w:rPr>
        <w:t>из</w:t>
      </w:r>
      <w:proofErr w:type="gramEnd"/>
      <w:r w:rsidRPr="0089358B">
        <w:rPr>
          <w:color w:val="000000"/>
          <w:sz w:val="28"/>
          <w:szCs w:val="28"/>
        </w:rPr>
        <w:t xml:space="preserve"> естественных </w:t>
      </w:r>
      <w:proofErr w:type="spellStart"/>
      <w:r w:rsidRPr="0089358B">
        <w:rPr>
          <w:color w:val="000000"/>
          <w:sz w:val="28"/>
          <w:szCs w:val="28"/>
        </w:rPr>
        <w:t>водоисточников</w:t>
      </w:r>
      <w:proofErr w:type="spellEnd"/>
      <w:r>
        <w:rPr>
          <w:color w:val="000000"/>
          <w:sz w:val="28"/>
          <w:szCs w:val="28"/>
        </w:rPr>
        <w:t>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>Возобновить  силами населения, членов пожарных дружин  дежурство на территории сельского поселения.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>Арендаторам привести в готовность имеющуюся технику для нужд пожаротушения.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 xml:space="preserve">Обязать население содержать в готовности воду не менее </w:t>
      </w:r>
      <w:smartTag w:uri="urn:schemas-microsoft-com:office:smarttags" w:element="metricconverter">
        <w:smartTagPr>
          <w:attr w:name="ProductID" w:val="200 литров"/>
        </w:smartTagPr>
        <w:r w:rsidRPr="0089358B">
          <w:rPr>
            <w:rFonts w:ascii="Times New Roman" w:hAnsi="Times New Roman" w:cs="Times New Roman"/>
            <w:sz w:val="28"/>
            <w:szCs w:val="28"/>
          </w:rPr>
          <w:t>200 литров</w:t>
        </w:r>
      </w:smartTag>
      <w:r w:rsidRPr="0089358B">
        <w:rPr>
          <w:rFonts w:ascii="Times New Roman" w:hAnsi="Times New Roman" w:cs="Times New Roman"/>
          <w:sz w:val="28"/>
          <w:szCs w:val="28"/>
        </w:rPr>
        <w:t xml:space="preserve"> у каждого жилого дома.</w:t>
      </w:r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>Постановление обнародовать</w:t>
      </w:r>
      <w:proofErr w:type="gramStart"/>
      <w:r w:rsidRPr="008935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71B5" w:rsidRPr="0089358B" w:rsidRDefault="004B71B5" w:rsidP="004B71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35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1B5" w:rsidRPr="0089358B" w:rsidRDefault="004B71B5" w:rsidP="004B71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8B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 </w:t>
      </w:r>
      <w:proofErr w:type="spellStart"/>
      <w:r w:rsidRPr="0089358B"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</w:p>
    <w:p w:rsidR="004B71B5" w:rsidRPr="0089358B" w:rsidRDefault="004B71B5" w:rsidP="004B71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71B5" w:rsidRDefault="004B71B5" w:rsidP="004B71B5">
      <w:pPr>
        <w:spacing w:after="0"/>
        <w:jc w:val="both"/>
        <w:rPr>
          <w:rFonts w:ascii="Times New Roman" w:hAnsi="Times New Roman" w:cs="Times New Roman"/>
        </w:rPr>
      </w:pPr>
    </w:p>
    <w:sectPr w:rsidR="004B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E9D"/>
    <w:multiLevelType w:val="hybridMultilevel"/>
    <w:tmpl w:val="EF6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B5"/>
    <w:rsid w:val="004B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1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71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B71B5"/>
    <w:pPr>
      <w:widowControl w:val="0"/>
      <w:shd w:val="clear" w:color="auto" w:fill="FFFFFF"/>
      <w:spacing w:after="0" w:line="317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4B71B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B7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B71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nhideWhenUsed/>
    <w:rsid w:val="004B71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4B71B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4B71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71B5"/>
  </w:style>
  <w:style w:type="paragraph" w:styleId="a7">
    <w:name w:val="No Spacing"/>
    <w:uiPriority w:val="1"/>
    <w:qFormat/>
    <w:rsid w:val="004B7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2019-04-19T08:18:00Z</dcterms:created>
  <dcterms:modified xsi:type="dcterms:W3CDTF">2019-04-19T08:38:00Z</dcterms:modified>
</cp:coreProperties>
</file>